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6D9437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南京大学</w:t>
      </w:r>
      <w:r>
        <w:rPr>
          <w:rFonts w:hint="eastAsia"/>
          <w:b/>
          <w:color w:val="FF0000"/>
          <w:sz w:val="32"/>
          <w:szCs w:val="32"/>
        </w:rPr>
        <w:t>教改</w:t>
      </w:r>
      <w:r>
        <w:rPr>
          <w:rFonts w:hint="eastAsia"/>
          <w:b/>
          <w:sz w:val="32"/>
          <w:szCs w:val="32"/>
        </w:rPr>
        <w:t>课程助教（TA）岗位需求表</w:t>
      </w:r>
    </w:p>
    <w:p w14:paraId="52927B05">
      <w:pPr>
        <w:jc w:val="center"/>
        <w:rPr>
          <w:b/>
          <w:sz w:val="24"/>
          <w:szCs w:val="24"/>
        </w:rPr>
      </w:pPr>
    </w:p>
    <w:tbl>
      <w:tblPr>
        <w:tblStyle w:val="4"/>
        <w:tblpPr w:leftFromText="180" w:rightFromText="180" w:vertAnchor="page" w:horzAnchor="margin" w:tblpX="-178" w:tblpY="2377"/>
        <w:tblW w:w="85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9"/>
        <w:gridCol w:w="1701"/>
        <w:gridCol w:w="1984"/>
        <w:gridCol w:w="2172"/>
      </w:tblGrid>
      <w:tr w14:paraId="68175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195AC777">
            <w:pPr>
              <w:jc w:val="center"/>
              <w:rPr>
                <w:b/>
                <w:spacing w:val="14"/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教改课程基本情况</w:t>
            </w:r>
          </w:p>
        </w:tc>
      </w:tr>
      <w:tr w14:paraId="7942BB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2689" w:type="dxa"/>
            <w:shd w:val="clear" w:color="auto" w:fill="auto"/>
            <w:vAlign w:val="center"/>
          </w:tcPr>
          <w:p w14:paraId="79B988C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课程（慕课）名称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54A933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现代逻辑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7B84B9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课程号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14D102E8">
            <w:pPr>
              <w:rPr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04010060</w:t>
            </w:r>
          </w:p>
        </w:tc>
      </w:tr>
      <w:tr w14:paraId="6D965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689" w:type="dxa"/>
            <w:shd w:val="clear" w:color="auto" w:fill="auto"/>
            <w:vAlign w:val="center"/>
          </w:tcPr>
          <w:p w14:paraId="0740613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课程类型（课程链接）*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D521EB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专业核心课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874369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开课院系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2A1DD6F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哲学系</w:t>
            </w:r>
          </w:p>
        </w:tc>
      </w:tr>
      <w:tr w14:paraId="0E1868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2689" w:type="dxa"/>
            <w:shd w:val="clear" w:color="auto" w:fill="auto"/>
            <w:vAlign w:val="center"/>
          </w:tcPr>
          <w:p w14:paraId="3A4EE12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开课时间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100410F">
            <w:pPr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秋季学期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DD8E116">
            <w:pPr>
              <w:rPr>
                <w:szCs w:val="21"/>
              </w:rPr>
            </w:pPr>
            <w:r>
              <w:rPr>
                <w:rFonts w:hint="eastAsia"/>
                <w:sz w:val="24"/>
              </w:rPr>
              <w:t>班级规模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73DCF88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人</w:t>
            </w:r>
          </w:p>
        </w:tc>
      </w:tr>
      <w:tr w14:paraId="700C00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2689" w:type="dxa"/>
            <w:shd w:val="clear" w:color="auto" w:fill="auto"/>
            <w:vAlign w:val="center"/>
          </w:tcPr>
          <w:p w14:paraId="147A473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课程负责人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18CE7E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张力锋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05238A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联系方式（Emai</w:t>
            </w:r>
            <w:r>
              <w:rPr>
                <w:sz w:val="24"/>
              </w:rPr>
              <w:t>l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17B6E81C">
            <w:pPr>
              <w:rPr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pkuzlf@126.com</w:t>
            </w:r>
          </w:p>
        </w:tc>
      </w:tr>
      <w:tr w14:paraId="1A98B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3680AB55">
            <w:pPr>
              <w:jc w:val="center"/>
              <w:rPr>
                <w:sz w:val="24"/>
              </w:rPr>
            </w:pPr>
            <w:r>
              <w:rPr>
                <w:b/>
                <w:spacing w:val="14"/>
                <w:sz w:val="24"/>
              </w:rPr>
              <w:t>助教岗位基本要求</w:t>
            </w:r>
          </w:p>
        </w:tc>
      </w:tr>
      <w:tr w14:paraId="3B027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689" w:type="dxa"/>
            <w:shd w:val="clear" w:color="auto" w:fill="auto"/>
            <w:vAlign w:val="center"/>
          </w:tcPr>
          <w:p w14:paraId="49265AA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助教数量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A5224B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93688B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专业及成绩</w:t>
            </w:r>
            <w:r>
              <w:rPr>
                <w:sz w:val="24"/>
              </w:rPr>
              <w:t>要求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0EC842D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优秀</w:t>
            </w:r>
          </w:p>
        </w:tc>
      </w:tr>
      <w:tr w14:paraId="03A39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2689" w:type="dxa"/>
            <w:shd w:val="clear" w:color="auto" w:fill="auto"/>
            <w:vAlign w:val="center"/>
          </w:tcPr>
          <w:p w14:paraId="7C4AC2B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每周工作时长（小时）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53F1F0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D4DB40C">
            <w:pPr>
              <w:rPr>
                <w:sz w:val="24"/>
              </w:rPr>
            </w:pPr>
            <w:r>
              <w:rPr>
                <w:sz w:val="24"/>
              </w:rPr>
              <w:t>有无特定工作时间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338032C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14:paraId="673B3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5C03F63E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助教岗位工作时间和职责</w:t>
            </w:r>
          </w:p>
        </w:tc>
      </w:tr>
      <w:tr w14:paraId="12553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2689" w:type="dxa"/>
            <w:shd w:val="clear" w:color="auto" w:fill="auto"/>
            <w:vAlign w:val="center"/>
          </w:tcPr>
          <w:p w14:paraId="23B8ACE9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工作时间（每学期不超过5个月，一般4个月以内）</w:t>
            </w:r>
          </w:p>
        </w:tc>
        <w:tc>
          <w:tcPr>
            <w:tcW w:w="5857" w:type="dxa"/>
            <w:gridSpan w:val="3"/>
            <w:shd w:val="clear" w:color="auto" w:fill="auto"/>
            <w:vAlign w:val="center"/>
          </w:tcPr>
          <w:p w14:paraId="31ED44FB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 xml:space="preserve"> </w:t>
            </w:r>
            <w:r>
              <w:rPr>
                <w:spacing w:val="14"/>
                <w:sz w:val="24"/>
              </w:rPr>
              <w:t xml:space="preserve">   </w:t>
            </w:r>
            <w:r>
              <w:rPr>
                <w:rFonts w:hint="eastAsia"/>
                <w:spacing w:val="14"/>
                <w:sz w:val="24"/>
              </w:rPr>
              <w:t xml:space="preserve"> </w:t>
            </w:r>
            <w:r>
              <w:rPr>
                <w:spacing w:val="14"/>
                <w:sz w:val="24"/>
              </w:rPr>
              <w:t>202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5</w:t>
            </w:r>
            <w:r>
              <w:rPr>
                <w:rFonts w:hint="eastAsia"/>
                <w:spacing w:val="14"/>
                <w:sz w:val="24"/>
              </w:rPr>
              <w:t xml:space="preserve"> 年   </w:t>
            </w:r>
            <w:r>
              <w:rPr>
                <w:spacing w:val="14"/>
                <w:sz w:val="24"/>
              </w:rPr>
              <w:t>9</w:t>
            </w:r>
            <w:r>
              <w:rPr>
                <w:rFonts w:hint="eastAsia"/>
                <w:spacing w:val="14"/>
                <w:sz w:val="24"/>
              </w:rPr>
              <w:t xml:space="preserve"> 月——   </w:t>
            </w:r>
            <w:r>
              <w:rPr>
                <w:spacing w:val="14"/>
                <w:sz w:val="24"/>
              </w:rPr>
              <w:t>202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6</w:t>
            </w:r>
            <w:r>
              <w:rPr>
                <w:rFonts w:hint="eastAsia"/>
                <w:spacing w:val="14"/>
                <w:sz w:val="24"/>
              </w:rPr>
              <w:t xml:space="preserve"> 年   </w:t>
            </w:r>
            <w:r>
              <w:rPr>
                <w:spacing w:val="14"/>
                <w:sz w:val="24"/>
              </w:rPr>
              <w:t>1</w:t>
            </w:r>
            <w:r>
              <w:rPr>
                <w:rFonts w:hint="eastAsia"/>
                <w:spacing w:val="14"/>
                <w:sz w:val="24"/>
              </w:rPr>
              <w:t xml:space="preserve"> 月</w:t>
            </w:r>
          </w:p>
        </w:tc>
      </w:tr>
      <w:tr w14:paraId="5B450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2689" w:type="dxa"/>
            <w:shd w:val="clear" w:color="auto" w:fill="auto"/>
            <w:vAlign w:val="center"/>
          </w:tcPr>
          <w:p w14:paraId="75D128F6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津贴标准*</w:t>
            </w:r>
          </w:p>
        </w:tc>
        <w:tc>
          <w:tcPr>
            <w:tcW w:w="5857" w:type="dxa"/>
            <w:gridSpan w:val="3"/>
            <w:shd w:val="clear" w:color="auto" w:fill="auto"/>
            <w:vAlign w:val="center"/>
          </w:tcPr>
          <w:p w14:paraId="01839958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每月</w:t>
            </w:r>
            <w:r>
              <w:rPr>
                <w:spacing w:val="14"/>
                <w:sz w:val="24"/>
              </w:rPr>
              <w:t xml:space="preserve"> 8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4</w:t>
            </w:r>
            <w:bookmarkStart w:id="0" w:name="_GoBack"/>
            <w:bookmarkEnd w:id="0"/>
            <w:r>
              <w:rPr>
                <w:spacing w:val="14"/>
                <w:sz w:val="24"/>
              </w:rPr>
              <w:t xml:space="preserve">0  </w:t>
            </w:r>
            <w:r>
              <w:rPr>
                <w:rFonts w:hint="eastAsia"/>
                <w:spacing w:val="14"/>
                <w:sz w:val="24"/>
              </w:rPr>
              <w:t>元</w:t>
            </w:r>
          </w:p>
        </w:tc>
      </w:tr>
      <w:tr w14:paraId="4C067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7" w:hRule="atLeast"/>
        </w:trPr>
        <w:tc>
          <w:tcPr>
            <w:tcW w:w="8546" w:type="dxa"/>
            <w:gridSpan w:val="4"/>
            <w:shd w:val="clear" w:color="auto" w:fill="auto"/>
          </w:tcPr>
          <w:p w14:paraId="448519B9">
            <w:pPr>
              <w:rPr>
                <w:sz w:val="24"/>
              </w:rPr>
            </w:pPr>
            <w:r>
              <w:rPr>
                <w:sz w:val="24"/>
              </w:rPr>
              <w:t>岗位职责及考核要求</w:t>
            </w:r>
            <w:r>
              <w:rPr>
                <w:rFonts w:hint="eastAsia"/>
                <w:sz w:val="24"/>
              </w:rPr>
              <w:t>：</w:t>
            </w:r>
          </w:p>
          <w:p w14:paraId="7558EA75">
            <w:pPr>
              <w:rPr>
                <w:rFonts w:hint="eastAsia"/>
                <w:sz w:val="24"/>
              </w:rPr>
            </w:pPr>
          </w:p>
          <w:p w14:paraId="670AA7E8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1.做好各项开课准备工作，如配合课程负责人做好课程网络平台、教学辅助系统的账号注册、建课、建班等；</w:t>
            </w:r>
          </w:p>
          <w:p w14:paraId="2FF851B6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2.协助课程负责人建设和更新教学资源；</w:t>
            </w:r>
          </w:p>
          <w:p w14:paraId="74404999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3.开课过程中，根据课程负责人的要求随堂听课，协助教师实践“大班授课+小班研讨”的教学方式，组织签到、团队学习、实习实践活动等；</w:t>
            </w:r>
          </w:p>
          <w:p w14:paraId="3FB9B9C5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4.协助课程负责人开展在线教学，负责上传教学资源、组织线上讨论、整理和分析学生在线学习的各类数据等； </w:t>
            </w:r>
          </w:p>
          <w:p w14:paraId="089A550D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5.课后，根据课程负责人的要求组织答疑，协助批改作业及组织阶段性考核等；</w:t>
            </w:r>
          </w:p>
          <w:p w14:paraId="2CF129D3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6.协助课程负责人完成课程的监考、阅卷等工作； </w:t>
            </w:r>
          </w:p>
          <w:p w14:paraId="1BD05920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7.成为教师与学生之间沟通的桥梁，及时了解学生的学习状况，协助课程负责人征集学生学习心得、优秀习作等，并撰写助教工作总结报告；</w:t>
            </w:r>
          </w:p>
          <w:p w14:paraId="5DD3F7A0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8.做好新旧助教工作交接；</w:t>
            </w:r>
          </w:p>
          <w:p w14:paraId="0CFDCA41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9.协助学校开展助教交流、培训工作；</w:t>
            </w:r>
          </w:p>
          <w:p w14:paraId="667031D4">
            <w:pPr>
              <w:rPr>
                <w:sz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10.完成课程负责人布置的其他教学辅助工作。</w:t>
            </w:r>
          </w:p>
        </w:tc>
      </w:tr>
    </w:tbl>
    <w:p w14:paraId="1A179F77">
      <w:r>
        <w:rPr>
          <w:rFonts w:hint="eastAsia"/>
        </w:rPr>
        <w:t>*</w:t>
      </w:r>
      <w:r>
        <w:t>课程类型</w:t>
      </w:r>
      <w:r>
        <w:rPr>
          <w:rFonts w:hint="eastAsia"/>
        </w:rPr>
        <w:t>：学科平台课程、专业核心课、在线开放课程，学校立项建设的本科教学改革课程（通识课、新生研讨课、高年级研讨课、“悦读经典计划”系列课程、翻转课堂、创新创业课等）、“百”层次优课。</w:t>
      </w:r>
    </w:p>
    <w:p w14:paraId="6A0347AC">
      <w:r>
        <w:rPr>
          <w:rFonts w:hint="eastAsia"/>
        </w:rPr>
        <w:t>*</w:t>
      </w:r>
      <w:r>
        <w:t>津贴标准</w:t>
      </w:r>
      <w:r>
        <w:rPr>
          <w:rFonts w:hint="eastAsia"/>
        </w:rPr>
        <w:t>：3</w:t>
      </w:r>
      <w:r>
        <w:t>5</w:t>
      </w:r>
      <w:r>
        <w:rPr>
          <w:rFonts w:hint="eastAsia"/>
        </w:rPr>
        <w:t>元/人/小时，标准工作量为平均每周</w:t>
      </w:r>
      <w:r>
        <w:rPr>
          <w:rFonts w:hint="eastAsia" w:asciiTheme="minorEastAsia" w:hAnsiTheme="minorEastAsia"/>
        </w:rPr>
        <w:t>≤</w:t>
      </w:r>
      <w:r>
        <w:rPr>
          <w:rFonts w:hint="eastAsia"/>
        </w:rPr>
        <w:t>6小时，每月最多工作4周。202</w:t>
      </w:r>
      <w:r>
        <w:t>3</w:t>
      </w:r>
      <w:r>
        <w:rPr>
          <w:rFonts w:hint="eastAsia"/>
        </w:rPr>
        <w:t>年秋季学期在</w:t>
      </w:r>
      <w:r>
        <w:rPr>
          <w:rFonts w:hint="eastAsia"/>
          <w:b/>
        </w:rPr>
        <w:t>鼓楼校区面向大一新生开课的</w:t>
      </w:r>
      <w:r>
        <w:rPr>
          <w:rFonts w:hint="eastAsia"/>
        </w:rPr>
        <w:t>教师所聘用的教改课程助教根据实际情况可适当延长工作时间，</w:t>
      </w:r>
      <w:r>
        <w:rPr>
          <w:rFonts w:hint="eastAsia"/>
          <w:b/>
        </w:rPr>
        <w:t>原则上每周工作时长的上限调整为8小时</w:t>
      </w:r>
      <w:r>
        <w:rPr>
          <w:rFonts w:hint="eastAsia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JmNTAxYTA0NTllZTU0OWY5NWY0MWNlMzBjNGU2OTYifQ=="/>
  </w:docVars>
  <w:rsids>
    <w:rsidRoot w:val="0075632F"/>
    <w:rsid w:val="0006449F"/>
    <w:rsid w:val="00175F0A"/>
    <w:rsid w:val="001A45CA"/>
    <w:rsid w:val="001B2F6B"/>
    <w:rsid w:val="00260CB0"/>
    <w:rsid w:val="002E5A09"/>
    <w:rsid w:val="00343C85"/>
    <w:rsid w:val="0037478D"/>
    <w:rsid w:val="003C280A"/>
    <w:rsid w:val="00447A0D"/>
    <w:rsid w:val="00477E51"/>
    <w:rsid w:val="00596A6E"/>
    <w:rsid w:val="005D0834"/>
    <w:rsid w:val="006E78FA"/>
    <w:rsid w:val="006F52CE"/>
    <w:rsid w:val="00705EDF"/>
    <w:rsid w:val="0074586E"/>
    <w:rsid w:val="0075632F"/>
    <w:rsid w:val="00790CE4"/>
    <w:rsid w:val="008A1390"/>
    <w:rsid w:val="008B4EE9"/>
    <w:rsid w:val="008D3434"/>
    <w:rsid w:val="008E1185"/>
    <w:rsid w:val="00996E8F"/>
    <w:rsid w:val="009F02A8"/>
    <w:rsid w:val="009F767B"/>
    <w:rsid w:val="00AD1FD3"/>
    <w:rsid w:val="00B42EB3"/>
    <w:rsid w:val="00B66992"/>
    <w:rsid w:val="00B67F72"/>
    <w:rsid w:val="00C31466"/>
    <w:rsid w:val="00C8245C"/>
    <w:rsid w:val="00CA3288"/>
    <w:rsid w:val="00CC1C35"/>
    <w:rsid w:val="00D73DF5"/>
    <w:rsid w:val="00D95346"/>
    <w:rsid w:val="00E21053"/>
    <w:rsid w:val="00EA2FC4"/>
    <w:rsid w:val="00F9793D"/>
    <w:rsid w:val="5F3C5AE8"/>
    <w:rsid w:val="631C74CF"/>
    <w:rsid w:val="7BF14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744</Words>
  <Characters>793</Characters>
  <Lines>6</Lines>
  <Paragraphs>1</Paragraphs>
  <TotalTime>69</TotalTime>
  <ScaleCrop>false</ScaleCrop>
  <LinksUpToDate>false</LinksUpToDate>
  <CharactersWithSpaces>816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2017-02-17T02:43:00Z</dcterms:created>
  <dc:creator>于天禾(1301009)</dc:creator>
  <cp:lastModifiedBy>香英</cp:lastModifiedBy>
  <dcterms:modified xsi:type="dcterms:W3CDTF">2025-08-20T02:47:57Z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0690DF3FE8D344E4A8E6DD26C704CD3C_12</vt:lpwstr>
  </property>
  <property fmtid="{D5CDD505-2E9C-101B-9397-08002B2CF9AE}" pid="4" name="KSOTemplateDocerSaveRecord">
    <vt:lpwstr>eyJoZGlkIjoiYWE3ODIyM2Y1NWIyMmY0ZTc3OWI0NDE2MjRlNTdiYzgiLCJ1c2VySWQiOiIzMTkxMjQyMjIifQ==</vt:lpwstr>
  </property>
</Properties>
</file>